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FF" w:rsidRDefault="00B23C48">
      <w:pPr>
        <w:widowControl/>
        <w:adjustRightInd w:val="0"/>
        <w:snapToGrid w:val="0"/>
        <w:spacing w:beforeLines="150" w:before="468" w:after="200" w:line="760" w:lineRule="exact"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kern w:val="0"/>
          <w:sz w:val="44"/>
          <w:szCs w:val="44"/>
        </w:rPr>
        <w:t>《2</w:t>
      </w:r>
      <w:r>
        <w:rPr>
          <w:rFonts w:ascii="方正小标宋_GBK" w:eastAsia="方正小标宋_GBK" w:hAnsi="仿宋" w:cs="宋体"/>
          <w:kern w:val="0"/>
          <w:sz w:val="44"/>
          <w:szCs w:val="44"/>
        </w:rPr>
        <w:t>022</w:t>
      </w:r>
      <w:r>
        <w:rPr>
          <w:rFonts w:ascii="方正小标宋_GBK" w:eastAsia="方正小标宋_GBK" w:hAnsi="仿宋" w:cs="宋体" w:hint="eastAsia"/>
          <w:kern w:val="0"/>
          <w:sz w:val="44"/>
          <w:szCs w:val="44"/>
        </w:rPr>
        <w:t>第十六届中国品牌节年会·金谱榜》推选说明</w:t>
      </w:r>
    </w:p>
    <w:p w:rsidR="000F28FF" w:rsidRDefault="000F28FF"/>
    <w:p w:rsidR="000F28FF" w:rsidRDefault="00B23C48">
      <w:pPr>
        <w:widowControl/>
        <w:adjustRightInd w:val="0"/>
        <w:snapToGrid w:val="0"/>
        <w:spacing w:afterLines="100" w:after="312"/>
        <w:ind w:firstLineChars="200" w:firstLine="562"/>
        <w:jc w:val="left"/>
        <w:rPr>
          <w:rFonts w:ascii="Calibri" w:eastAsia="仿宋" w:hAnsi="Calibri" w:cs="Calibri"/>
          <w:b/>
          <w:bCs/>
          <w:kern w:val="0"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t>一、榜单描述：</w:t>
      </w:r>
    </w:p>
    <w:p w:rsidR="000F28FF" w:rsidRDefault="00B23C48">
      <w:pPr>
        <w:widowControl/>
        <w:adjustRightInd w:val="0"/>
        <w:snapToGrid w:val="0"/>
        <w:spacing w:afterLines="100" w:after="312" w:line="360" w:lineRule="auto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  <w:r>
        <w:rPr>
          <w:rFonts w:ascii="Calibri" w:eastAsia="仿宋" w:hAnsi="Calibri" w:cs="Calibri"/>
          <w:bCs/>
          <w:kern w:val="0"/>
          <w:sz w:val="28"/>
          <w:szCs w:val="28"/>
        </w:rPr>
        <w:t>“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金谱”意为某个领域最佳，可代表行业形象的品牌企业。中国品牌节金谱榜（行业）是通过年度品牌行业地位、品牌购买力、品牌活跃度、消费者影响力、品牌社会责任感等多项指数的综合推选，推选行业年度表现最佳的品牌，每年推选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1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次。每行业入围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30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强，最后决出中国品牌节金谱榜荣誉。</w:t>
      </w:r>
    </w:p>
    <w:p w:rsidR="000F28FF" w:rsidRDefault="00B23C48">
      <w:pPr>
        <w:widowControl/>
        <w:adjustRightInd w:val="0"/>
        <w:snapToGrid w:val="0"/>
        <w:spacing w:afterLines="100" w:after="312"/>
        <w:ind w:firstLineChars="200" w:firstLine="562"/>
        <w:jc w:val="left"/>
        <w:rPr>
          <w:rFonts w:ascii="Calibri" w:eastAsia="仿宋" w:hAnsi="Calibri" w:cs="Calibri"/>
          <w:b/>
          <w:bCs/>
          <w:kern w:val="0"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t>二、推选标准：</w:t>
      </w:r>
    </w:p>
    <w:p w:rsidR="000F28FF" w:rsidRDefault="00B23C4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Calibri"/>
          <w:bCs/>
          <w:kern w:val="0"/>
          <w:sz w:val="28"/>
          <w:szCs w:val="28"/>
        </w:rPr>
      </w:pPr>
      <w:r>
        <w:rPr>
          <w:rFonts w:ascii="仿宋" w:eastAsia="仿宋" w:hAnsi="仿宋" w:cs="Calibri"/>
          <w:bCs/>
          <w:kern w:val="0"/>
          <w:sz w:val="28"/>
          <w:szCs w:val="28"/>
        </w:rPr>
        <w:t>1</w:t>
      </w:r>
      <w:r>
        <w:rPr>
          <w:rFonts w:ascii="仿宋" w:eastAsia="仿宋" w:hAnsi="仿宋" w:cs="Calibri" w:hint="eastAsia"/>
          <w:bCs/>
          <w:kern w:val="0"/>
          <w:sz w:val="28"/>
          <w:szCs w:val="28"/>
        </w:rPr>
        <w:t>、品牌行业地位：参评品牌在中国和国际上都具有强大的知名度和影响力，业绩持续处于行业领先地位，并具有一定的国际市场开拓能力</w:t>
      </w:r>
      <w:r>
        <w:rPr>
          <w:rFonts w:ascii="仿宋" w:eastAsia="仿宋" w:hAnsi="仿宋" w:cs="Calibri"/>
          <w:bCs/>
          <w:kern w:val="0"/>
          <w:sz w:val="28"/>
          <w:szCs w:val="28"/>
        </w:rPr>
        <w:t>;</w:t>
      </w:r>
    </w:p>
    <w:p w:rsidR="000F28FF" w:rsidRDefault="00B23C4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Calibri"/>
          <w:bCs/>
          <w:kern w:val="0"/>
          <w:sz w:val="28"/>
          <w:szCs w:val="28"/>
        </w:rPr>
      </w:pPr>
      <w:r>
        <w:rPr>
          <w:rFonts w:ascii="仿宋" w:eastAsia="仿宋" w:hAnsi="仿宋" w:cs="Calibri"/>
          <w:bCs/>
          <w:kern w:val="0"/>
          <w:sz w:val="28"/>
          <w:szCs w:val="28"/>
        </w:rPr>
        <w:t>2</w:t>
      </w:r>
      <w:r>
        <w:rPr>
          <w:rFonts w:ascii="仿宋" w:eastAsia="仿宋" w:hAnsi="仿宋" w:cs="Calibri" w:hint="eastAsia"/>
          <w:bCs/>
          <w:kern w:val="0"/>
          <w:sz w:val="28"/>
          <w:szCs w:val="28"/>
        </w:rPr>
        <w:t>、品牌购买力：参评品牌的产品在同行业中具有较高的品牌溢价，或参评品牌具有较高的竞争壁垒，同行业其他竞争者难以轻易抢占</w:t>
      </w:r>
      <w:r>
        <w:rPr>
          <w:rFonts w:ascii="仿宋" w:eastAsia="仿宋" w:hAnsi="仿宋" w:cs="Calibri"/>
          <w:bCs/>
          <w:kern w:val="0"/>
          <w:sz w:val="28"/>
          <w:szCs w:val="28"/>
        </w:rPr>
        <w:t>;</w:t>
      </w:r>
    </w:p>
    <w:p w:rsidR="000F28FF" w:rsidRDefault="00B23C4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Calibri"/>
          <w:bCs/>
          <w:kern w:val="0"/>
          <w:sz w:val="28"/>
          <w:szCs w:val="28"/>
        </w:rPr>
      </w:pPr>
      <w:r>
        <w:rPr>
          <w:rFonts w:ascii="仿宋" w:eastAsia="仿宋" w:hAnsi="仿宋" w:cs="Calibri"/>
          <w:bCs/>
          <w:kern w:val="0"/>
          <w:sz w:val="28"/>
          <w:szCs w:val="28"/>
        </w:rPr>
        <w:t>3</w:t>
      </w:r>
      <w:r>
        <w:rPr>
          <w:rFonts w:ascii="仿宋" w:eastAsia="仿宋" w:hAnsi="仿宋" w:cs="Calibri" w:hint="eastAsia"/>
          <w:bCs/>
          <w:kern w:val="0"/>
          <w:sz w:val="28"/>
          <w:szCs w:val="28"/>
        </w:rPr>
        <w:t>、消费者影响力：参评品牌的消费者具有较高的品牌忠诚度，参评品牌拥有大量的忠实客户，能坚定不移的选择购买该品牌下的产品</w:t>
      </w:r>
      <w:r>
        <w:rPr>
          <w:rFonts w:ascii="仿宋" w:eastAsia="仿宋" w:hAnsi="仿宋" w:cs="Calibri"/>
          <w:bCs/>
          <w:kern w:val="0"/>
          <w:sz w:val="28"/>
          <w:szCs w:val="28"/>
        </w:rPr>
        <w:t>;</w:t>
      </w:r>
    </w:p>
    <w:p w:rsidR="000F28FF" w:rsidRDefault="00B23C48">
      <w:pPr>
        <w:widowControl/>
        <w:adjustRightInd w:val="0"/>
        <w:snapToGrid w:val="0"/>
        <w:spacing w:afterLines="100" w:after="312" w:line="360" w:lineRule="auto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  <w:r>
        <w:rPr>
          <w:rFonts w:ascii="仿宋" w:eastAsia="仿宋" w:hAnsi="仿宋" w:cs="Calibri"/>
          <w:bCs/>
          <w:kern w:val="0"/>
          <w:sz w:val="28"/>
          <w:szCs w:val="28"/>
        </w:rPr>
        <w:t>4</w:t>
      </w:r>
      <w:r>
        <w:rPr>
          <w:rFonts w:ascii="仿宋" w:eastAsia="仿宋" w:hAnsi="仿宋" w:cs="Calibri" w:hint="eastAsia"/>
          <w:bCs/>
          <w:kern w:val="0"/>
          <w:sz w:val="28"/>
          <w:szCs w:val="28"/>
        </w:rPr>
        <w:t>、品牌社会责任感：具有强烈的社会责任使命感，提升企业经济效益的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同时，实现社会效益、生态效益协调发展。</w:t>
      </w:r>
    </w:p>
    <w:p w:rsidR="000F28FF" w:rsidRDefault="000F28FF">
      <w:pPr>
        <w:widowControl/>
        <w:adjustRightInd w:val="0"/>
        <w:snapToGrid w:val="0"/>
        <w:spacing w:afterLines="100" w:after="312" w:line="360" w:lineRule="auto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</w:p>
    <w:p w:rsidR="000F28FF" w:rsidRDefault="00B23C48">
      <w:pPr>
        <w:widowControl/>
        <w:adjustRightInd w:val="0"/>
        <w:snapToGrid w:val="0"/>
        <w:spacing w:afterLines="100" w:after="312"/>
        <w:ind w:firstLineChars="200" w:firstLine="562"/>
        <w:jc w:val="left"/>
        <w:rPr>
          <w:rFonts w:ascii="Calibri" w:eastAsia="仿宋" w:hAnsi="Calibri" w:cs="Calibri"/>
          <w:b/>
          <w:bCs/>
          <w:kern w:val="0"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lastRenderedPageBreak/>
        <w:t>三、推选流程：</w:t>
      </w:r>
    </w:p>
    <w:p w:rsidR="00467DEF" w:rsidRPr="00467DEF" w:rsidRDefault="00467DEF" w:rsidP="00467DEF">
      <w:pPr>
        <w:widowControl/>
        <w:adjustRightInd w:val="0"/>
        <w:snapToGrid w:val="0"/>
        <w:spacing w:beforeLines="50" w:before="156" w:afterLines="100" w:after="312" w:line="500" w:lineRule="exact"/>
        <w:ind w:firstLineChars="200" w:firstLine="560"/>
        <w:jc w:val="left"/>
        <w:rPr>
          <w:rFonts w:ascii="仿宋" w:eastAsia="仿宋" w:hAnsi="仿宋" w:cs="Calibri" w:hint="eastAsia"/>
          <w:bCs/>
          <w:kern w:val="0"/>
          <w:sz w:val="28"/>
          <w:szCs w:val="28"/>
        </w:rPr>
      </w:pPr>
      <w:r w:rsidRPr="00467DEF">
        <w:rPr>
          <w:rFonts w:ascii="仿宋" w:eastAsia="仿宋" w:hAnsi="仿宋" w:cs="Calibri" w:hint="eastAsia"/>
          <w:bCs/>
          <w:kern w:val="0"/>
          <w:sz w:val="28"/>
          <w:szCs w:val="28"/>
        </w:rPr>
        <w:t>第一阶段：作品报送（4月12日——7月31日）</w:t>
      </w:r>
    </w:p>
    <w:p w:rsidR="00467DEF" w:rsidRPr="00467DEF" w:rsidRDefault="00467DEF" w:rsidP="00467DEF">
      <w:pPr>
        <w:widowControl/>
        <w:adjustRightInd w:val="0"/>
        <w:snapToGrid w:val="0"/>
        <w:spacing w:beforeLines="50" w:before="156" w:afterLines="100" w:after="312" w:line="500" w:lineRule="exact"/>
        <w:ind w:firstLineChars="200" w:firstLine="560"/>
        <w:jc w:val="left"/>
        <w:rPr>
          <w:rFonts w:ascii="仿宋" w:eastAsia="仿宋" w:hAnsi="仿宋" w:cs="Calibri" w:hint="eastAsia"/>
          <w:bCs/>
          <w:kern w:val="0"/>
          <w:sz w:val="28"/>
          <w:szCs w:val="28"/>
        </w:rPr>
      </w:pPr>
      <w:r w:rsidRPr="00467DEF">
        <w:rPr>
          <w:rFonts w:ascii="仿宋" w:eastAsia="仿宋" w:hAnsi="仿宋" w:cs="Calibri" w:hint="eastAsia"/>
          <w:bCs/>
          <w:kern w:val="0"/>
          <w:sz w:val="28"/>
          <w:szCs w:val="28"/>
        </w:rPr>
        <w:t>第二阶段：材料初审（7月1日——7月31日）</w:t>
      </w:r>
    </w:p>
    <w:p w:rsidR="00467DEF" w:rsidRPr="00467DEF" w:rsidRDefault="00467DEF" w:rsidP="00467DEF">
      <w:pPr>
        <w:widowControl/>
        <w:adjustRightInd w:val="0"/>
        <w:snapToGrid w:val="0"/>
        <w:spacing w:beforeLines="50" w:before="156" w:afterLines="100" w:after="312" w:line="500" w:lineRule="exact"/>
        <w:ind w:firstLineChars="200" w:firstLine="560"/>
        <w:jc w:val="left"/>
        <w:rPr>
          <w:rFonts w:ascii="仿宋" w:eastAsia="仿宋" w:hAnsi="仿宋" w:cs="Calibri" w:hint="eastAsia"/>
          <w:bCs/>
          <w:kern w:val="0"/>
          <w:sz w:val="28"/>
          <w:szCs w:val="28"/>
        </w:rPr>
      </w:pPr>
      <w:r w:rsidRPr="00467DEF">
        <w:rPr>
          <w:rFonts w:ascii="仿宋" w:eastAsia="仿宋" w:hAnsi="仿宋" w:cs="Calibri" w:hint="eastAsia"/>
          <w:bCs/>
          <w:kern w:val="0"/>
          <w:sz w:val="28"/>
          <w:szCs w:val="28"/>
        </w:rPr>
        <w:t>第三阶段：专家评审（7月18日——7月31日）</w:t>
      </w:r>
    </w:p>
    <w:p w:rsidR="00467DEF" w:rsidRDefault="00467DEF" w:rsidP="00467DEF">
      <w:pPr>
        <w:widowControl/>
        <w:adjustRightInd w:val="0"/>
        <w:snapToGrid w:val="0"/>
        <w:spacing w:beforeLines="50" w:before="156" w:afterLines="100" w:after="312" w:line="500" w:lineRule="exact"/>
        <w:ind w:firstLineChars="200" w:firstLine="560"/>
        <w:jc w:val="left"/>
        <w:rPr>
          <w:rFonts w:ascii="仿宋" w:eastAsia="仿宋" w:hAnsi="仿宋" w:cs="Calibri"/>
          <w:bCs/>
          <w:kern w:val="0"/>
          <w:sz w:val="28"/>
          <w:szCs w:val="28"/>
        </w:rPr>
      </w:pPr>
      <w:r w:rsidRPr="00467DEF">
        <w:rPr>
          <w:rFonts w:ascii="仿宋" w:eastAsia="仿宋" w:hAnsi="仿宋" w:cs="Calibri" w:hint="eastAsia"/>
          <w:bCs/>
          <w:kern w:val="0"/>
          <w:sz w:val="28"/>
          <w:szCs w:val="28"/>
        </w:rPr>
        <w:t>第四阶段：榜单发布（8月8日——8月9日）</w:t>
      </w:r>
    </w:p>
    <w:p w:rsidR="000F28FF" w:rsidRDefault="00B23C48" w:rsidP="00467DEF">
      <w:pPr>
        <w:widowControl/>
        <w:adjustRightInd w:val="0"/>
        <w:snapToGrid w:val="0"/>
        <w:spacing w:beforeLines="50" w:before="156" w:afterLines="100" w:after="312" w:line="500" w:lineRule="exact"/>
        <w:ind w:firstLineChars="200" w:firstLine="562"/>
        <w:jc w:val="left"/>
        <w:rPr>
          <w:rFonts w:ascii="Calibri" w:eastAsia="仿宋" w:hAnsi="Calibri" w:cs="Calibri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t>四、推选申报表：</w:t>
      </w:r>
      <w:r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t xml:space="preserve"> 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791"/>
        <w:gridCol w:w="1168"/>
        <w:gridCol w:w="2384"/>
        <w:gridCol w:w="1737"/>
        <w:gridCol w:w="2016"/>
      </w:tblGrid>
      <w:tr w:rsidR="000F28FF">
        <w:trPr>
          <w:cantSplit/>
          <w:trHeight w:val="420"/>
          <w:jc w:val="center"/>
        </w:trPr>
        <w:tc>
          <w:tcPr>
            <w:tcW w:w="10667" w:type="dxa"/>
            <w:gridSpan w:val="6"/>
            <w:shd w:val="clear" w:color="auto" w:fill="B4C6E7" w:themeFill="accent5" w:themeFillTint="66"/>
            <w:vAlign w:val="center"/>
          </w:tcPr>
          <w:p w:rsidR="000F28FF" w:rsidRDefault="00B23C48">
            <w:pPr>
              <w:widowControl/>
              <w:spacing w:line="560" w:lineRule="exact"/>
              <w:jc w:val="center"/>
              <w:rPr>
                <w:rFonts w:ascii="华文中宋" w:eastAsia="华文中宋" w:hAnsi="华文中宋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color w:val="000000" w:themeColor="text1"/>
                <w:sz w:val="30"/>
                <w:szCs w:val="30"/>
              </w:rPr>
              <w:t>《金谱榜》推选申报表</w:t>
            </w:r>
          </w:p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4"/>
              </w:rPr>
            </w:pPr>
          </w:p>
        </w:tc>
      </w:tr>
      <w:tr w:rsidR="000F28FF">
        <w:trPr>
          <w:cantSplit/>
          <w:trHeight w:val="716"/>
          <w:jc w:val="center"/>
        </w:trPr>
        <w:tc>
          <w:tcPr>
            <w:tcW w:w="1571" w:type="dxa"/>
            <w:vMerge w:val="restart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企业名称</w:t>
            </w:r>
          </w:p>
        </w:tc>
        <w:tc>
          <w:tcPr>
            <w:tcW w:w="1791" w:type="dxa"/>
            <w:vAlign w:val="center"/>
          </w:tcPr>
          <w:p w:rsidR="000F28FF" w:rsidRDefault="00B23C48">
            <w:pPr>
              <w:spacing w:line="240" w:lineRule="exact"/>
              <w:ind w:leftChars="43" w:left="9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中文</w:t>
            </w:r>
          </w:p>
        </w:tc>
        <w:tc>
          <w:tcPr>
            <w:tcW w:w="3552" w:type="dxa"/>
            <w:gridSpan w:val="2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企业性质</w:t>
            </w:r>
          </w:p>
        </w:tc>
        <w:tc>
          <w:tcPr>
            <w:tcW w:w="2016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央企（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）</w:t>
            </w:r>
          </w:p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国企（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）</w:t>
            </w:r>
          </w:p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民营（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）</w:t>
            </w:r>
          </w:p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中外合资（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）</w:t>
            </w:r>
          </w:p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其他（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）</w:t>
            </w:r>
          </w:p>
        </w:tc>
      </w:tr>
      <w:tr w:rsidR="000F28FF">
        <w:trPr>
          <w:cantSplit/>
          <w:trHeight w:val="684"/>
          <w:jc w:val="center"/>
        </w:trPr>
        <w:tc>
          <w:tcPr>
            <w:tcW w:w="1571" w:type="dxa"/>
            <w:vMerge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0F28FF" w:rsidRDefault="00B23C48">
            <w:pPr>
              <w:spacing w:line="240" w:lineRule="exact"/>
              <w:ind w:leftChars="43" w:left="9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英文</w:t>
            </w:r>
          </w:p>
        </w:tc>
        <w:tc>
          <w:tcPr>
            <w:tcW w:w="3552" w:type="dxa"/>
            <w:gridSpan w:val="2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英文简称</w:t>
            </w:r>
          </w:p>
        </w:tc>
        <w:tc>
          <w:tcPr>
            <w:tcW w:w="2016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F28FF">
        <w:trPr>
          <w:trHeight w:val="620"/>
          <w:jc w:val="center"/>
        </w:trPr>
        <w:tc>
          <w:tcPr>
            <w:tcW w:w="1571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5343" w:type="dxa"/>
            <w:gridSpan w:val="3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邮政编码</w:t>
            </w:r>
          </w:p>
        </w:tc>
        <w:tc>
          <w:tcPr>
            <w:tcW w:w="2016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F28FF">
        <w:trPr>
          <w:trHeight w:val="635"/>
          <w:jc w:val="center"/>
        </w:trPr>
        <w:tc>
          <w:tcPr>
            <w:tcW w:w="1571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企业官网</w:t>
            </w:r>
          </w:p>
        </w:tc>
        <w:tc>
          <w:tcPr>
            <w:tcW w:w="1791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传真</w:t>
            </w:r>
          </w:p>
        </w:tc>
        <w:tc>
          <w:tcPr>
            <w:tcW w:w="2384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Email</w:t>
            </w:r>
          </w:p>
        </w:tc>
        <w:tc>
          <w:tcPr>
            <w:tcW w:w="2016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F28FF">
        <w:trPr>
          <w:trHeight w:val="635"/>
          <w:jc w:val="center"/>
        </w:trPr>
        <w:tc>
          <w:tcPr>
            <w:tcW w:w="1571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成立时间</w:t>
            </w:r>
          </w:p>
        </w:tc>
        <w:tc>
          <w:tcPr>
            <w:tcW w:w="1791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注册地</w:t>
            </w:r>
          </w:p>
        </w:tc>
        <w:tc>
          <w:tcPr>
            <w:tcW w:w="2384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员工人数</w:t>
            </w:r>
          </w:p>
        </w:tc>
        <w:tc>
          <w:tcPr>
            <w:tcW w:w="2016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F28FF">
        <w:trPr>
          <w:trHeight w:val="635"/>
          <w:jc w:val="center"/>
        </w:trPr>
        <w:tc>
          <w:tcPr>
            <w:tcW w:w="1571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品牌名称</w:t>
            </w:r>
          </w:p>
        </w:tc>
        <w:tc>
          <w:tcPr>
            <w:tcW w:w="1791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品牌创</w:t>
            </w:r>
          </w:p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立时间</w:t>
            </w:r>
          </w:p>
        </w:tc>
        <w:tc>
          <w:tcPr>
            <w:tcW w:w="2384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品牌商标</w:t>
            </w:r>
          </w:p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logo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图片）</w:t>
            </w:r>
          </w:p>
        </w:tc>
        <w:tc>
          <w:tcPr>
            <w:tcW w:w="2016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F28FF">
        <w:trPr>
          <w:trHeight w:val="497"/>
          <w:jc w:val="center"/>
        </w:trPr>
        <w:tc>
          <w:tcPr>
            <w:tcW w:w="1571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3552" w:type="dxa"/>
            <w:gridSpan w:val="2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职务（部门）</w:t>
            </w:r>
          </w:p>
        </w:tc>
        <w:tc>
          <w:tcPr>
            <w:tcW w:w="1737" w:type="dxa"/>
            <w:vAlign w:val="center"/>
          </w:tcPr>
          <w:p w:rsidR="000F28FF" w:rsidRDefault="00B23C48">
            <w:pPr>
              <w:spacing w:line="240" w:lineRule="exact"/>
              <w:ind w:leftChars="-100" w:left="-210" w:rightChars="-100" w:right="-210" w:firstLineChars="100" w:firstLine="240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电话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(+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区号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手机号码</w:t>
            </w:r>
          </w:p>
        </w:tc>
      </w:tr>
      <w:tr w:rsidR="000F28FF">
        <w:trPr>
          <w:trHeight w:val="526"/>
          <w:jc w:val="center"/>
        </w:trPr>
        <w:tc>
          <w:tcPr>
            <w:tcW w:w="1571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法人代表</w:t>
            </w:r>
          </w:p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（董事长）</w:t>
            </w:r>
          </w:p>
        </w:tc>
        <w:tc>
          <w:tcPr>
            <w:tcW w:w="1791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F28FF">
        <w:trPr>
          <w:trHeight w:val="562"/>
          <w:jc w:val="center"/>
        </w:trPr>
        <w:tc>
          <w:tcPr>
            <w:tcW w:w="1571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总经理</w:t>
            </w:r>
          </w:p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CEO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1791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F28FF">
        <w:trPr>
          <w:trHeight w:val="556"/>
          <w:jc w:val="center"/>
        </w:trPr>
        <w:tc>
          <w:tcPr>
            <w:tcW w:w="1571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品牌活动联系人</w:t>
            </w:r>
          </w:p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（或品牌总监）</w:t>
            </w:r>
          </w:p>
        </w:tc>
        <w:tc>
          <w:tcPr>
            <w:tcW w:w="1791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F28FF">
        <w:trPr>
          <w:trHeight w:val="576"/>
          <w:jc w:val="center"/>
        </w:trPr>
        <w:tc>
          <w:tcPr>
            <w:tcW w:w="1571" w:type="dxa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数据填报联系人</w:t>
            </w:r>
          </w:p>
        </w:tc>
        <w:tc>
          <w:tcPr>
            <w:tcW w:w="1791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0F28FF" w:rsidRDefault="000F28F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F28FF">
        <w:trPr>
          <w:trHeight w:val="535"/>
          <w:jc w:val="center"/>
        </w:trPr>
        <w:tc>
          <w:tcPr>
            <w:tcW w:w="3362" w:type="dxa"/>
            <w:gridSpan w:val="2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所在行业</w:t>
            </w:r>
          </w:p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（以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WIND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二级行业分类为准）</w:t>
            </w:r>
          </w:p>
        </w:tc>
        <w:tc>
          <w:tcPr>
            <w:tcW w:w="7305" w:type="dxa"/>
            <w:gridSpan w:val="4"/>
            <w:vAlign w:val="center"/>
          </w:tcPr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能源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(1010)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(1510)</w:t>
            </w:r>
          </w:p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资本货物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(2010)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商业和专业服务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(2020)</w:t>
            </w:r>
          </w:p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lastRenderedPageBreak/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运输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(2030)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汽车与汽车零部件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(2510)</w:t>
            </w:r>
          </w:p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耐用消费品与服装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(2520)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消费者服务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(2530)</w:t>
            </w:r>
          </w:p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(2540)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零售业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(2550)</w:t>
            </w:r>
          </w:p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食品与主要用品零售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(3010)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食品、饮料与烟草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(3020)</w:t>
            </w:r>
          </w:p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家庭与个人用品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(3030)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医疗保健设备与服务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(3510)</w:t>
            </w:r>
          </w:p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制药、生物科技与生命科学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(3520)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银行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(4010)</w:t>
            </w:r>
          </w:p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多元金融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(4020)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保险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(4030)</w:t>
            </w:r>
          </w:p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软件与服务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(4510)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技术硬件与设备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(4520)</w:t>
            </w:r>
          </w:p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半导体与半导体生产设备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(4530)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电信服务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(5010)</w:t>
            </w:r>
          </w:p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公用事业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 xml:space="preserve">(5510)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房地产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(6010)</w:t>
            </w: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0F28FF">
        <w:trPr>
          <w:trHeight w:val="1608"/>
          <w:jc w:val="center"/>
        </w:trPr>
        <w:tc>
          <w:tcPr>
            <w:tcW w:w="3362" w:type="dxa"/>
            <w:gridSpan w:val="2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lastRenderedPageBreak/>
              <w:t>评选类别：</w:t>
            </w:r>
          </w:p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请在所选择的“评选类别”前的“□”中划“√</w:t>
            </w:r>
          </w:p>
        </w:tc>
        <w:tc>
          <w:tcPr>
            <w:tcW w:w="7305" w:type="dxa"/>
            <w:gridSpan w:val="4"/>
            <w:vAlign w:val="center"/>
          </w:tcPr>
          <w:p w:rsidR="000F28FF" w:rsidRDefault="00B23C48">
            <w:pPr>
              <w:spacing w:line="500" w:lineRule="exac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□ 202</w:t>
            </w:r>
            <w:r>
              <w:rPr>
                <w:rFonts w:ascii="仿宋" w:eastAsia="仿宋" w:hAnsi="仿宋" w:cs="宋体"/>
              </w:rPr>
              <w:t>2</w:t>
            </w:r>
            <w:r>
              <w:rPr>
                <w:rFonts w:ascii="仿宋" w:eastAsia="仿宋" w:hAnsi="仿宋" w:cs="宋体" w:hint="eastAsia"/>
              </w:rPr>
              <w:t>中国品牌节金谱榜·_____行业新锐/创新品牌</w:t>
            </w:r>
          </w:p>
          <w:p w:rsidR="000F28FF" w:rsidRDefault="00B23C48">
            <w:pPr>
              <w:spacing w:line="360" w:lineRule="auto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□ 202</w:t>
            </w:r>
            <w:r>
              <w:rPr>
                <w:rFonts w:ascii="仿宋" w:eastAsia="仿宋" w:hAnsi="仿宋" w:cs="宋体"/>
              </w:rPr>
              <w:t>2</w:t>
            </w:r>
            <w:r>
              <w:rPr>
                <w:rFonts w:ascii="仿宋" w:eastAsia="仿宋" w:hAnsi="仿宋" w:cs="宋体" w:hint="eastAsia"/>
              </w:rPr>
              <w:t>中国品牌节金谱榜·消费者喜爱/信赖/青睐品牌</w:t>
            </w:r>
          </w:p>
          <w:p w:rsidR="000F28FF" w:rsidRDefault="00B23C48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</w:rPr>
              <w:t>□ 202</w:t>
            </w:r>
            <w:r>
              <w:rPr>
                <w:rFonts w:ascii="仿宋" w:eastAsia="仿宋" w:hAnsi="仿宋" w:cs="宋体"/>
              </w:rPr>
              <w:t>2</w:t>
            </w:r>
            <w:r>
              <w:rPr>
                <w:rFonts w:ascii="仿宋" w:eastAsia="仿宋" w:hAnsi="仿宋" w:cs="宋体" w:hint="eastAsia"/>
              </w:rPr>
              <w:t>中国</w:t>
            </w:r>
            <w:r>
              <w:rPr>
                <w:rFonts w:ascii="仿宋" w:eastAsia="仿宋" w:hAnsi="仿宋" w:cs="宋体" w:hint="eastAsia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</w:rPr>
              <w:t>行业品牌示范基地</w:t>
            </w:r>
          </w:p>
        </w:tc>
      </w:tr>
      <w:tr w:rsidR="000F28FF">
        <w:trPr>
          <w:trHeight w:val="535"/>
          <w:jc w:val="center"/>
        </w:trPr>
        <w:tc>
          <w:tcPr>
            <w:tcW w:w="3362" w:type="dxa"/>
            <w:gridSpan w:val="2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企业简介</w:t>
            </w:r>
          </w:p>
        </w:tc>
        <w:tc>
          <w:tcPr>
            <w:tcW w:w="7305" w:type="dxa"/>
            <w:gridSpan w:val="4"/>
            <w:vAlign w:val="center"/>
          </w:tcPr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</w:rPr>
              <w:t>【不超过</w:t>
            </w:r>
            <w:r>
              <w:rPr>
                <w:rFonts w:ascii="Times New Roman" w:eastAsia="仿宋_GB2312" w:hAnsi="Times New Roman"/>
              </w:rPr>
              <w:t>300</w:t>
            </w:r>
            <w:r>
              <w:rPr>
                <w:rFonts w:ascii="Times New Roman" w:eastAsia="仿宋_GB2312" w:hAnsi="Times New Roman"/>
              </w:rPr>
              <w:t>字】</w:t>
            </w: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F28FF">
        <w:trPr>
          <w:trHeight w:val="535"/>
          <w:jc w:val="center"/>
        </w:trPr>
        <w:tc>
          <w:tcPr>
            <w:tcW w:w="3362" w:type="dxa"/>
            <w:gridSpan w:val="2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参选理由</w:t>
            </w:r>
          </w:p>
        </w:tc>
        <w:tc>
          <w:tcPr>
            <w:tcW w:w="7305" w:type="dxa"/>
            <w:gridSpan w:val="4"/>
            <w:vAlign w:val="center"/>
          </w:tcPr>
          <w:p w:rsidR="000F28FF" w:rsidRDefault="00B23C48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（请依据申报榜单的推荐条件填写参评理由，重点描述</w:t>
            </w:r>
            <w:r>
              <w:rPr>
                <w:rFonts w:ascii="Times New Roman" w:eastAsia="仿宋_GB2312" w:hAnsi="Times New Roman" w:hint="eastAsia"/>
              </w:rPr>
              <w:t>202</w:t>
            </w:r>
            <w:r>
              <w:rPr>
                <w:rFonts w:ascii="Times New Roman" w:eastAsia="仿宋_GB2312" w:hAnsi="Times New Roman"/>
              </w:rPr>
              <w:t>1</w:t>
            </w:r>
            <w:r>
              <w:rPr>
                <w:rFonts w:ascii="Times New Roman" w:eastAsia="仿宋_GB2312" w:hAnsi="Times New Roman" w:hint="eastAsia"/>
              </w:rPr>
              <w:t>年度内所取得的突出成就，品牌建设成果等不超过</w:t>
            </w:r>
            <w:r>
              <w:rPr>
                <w:rFonts w:ascii="Times New Roman" w:eastAsia="仿宋_GB2312" w:hAnsi="Times New Roman" w:hint="eastAsia"/>
              </w:rPr>
              <w:t>500</w:t>
            </w:r>
            <w:r>
              <w:rPr>
                <w:rFonts w:ascii="Times New Roman" w:eastAsia="仿宋_GB2312" w:hAnsi="Times New Roman" w:hint="eastAsia"/>
              </w:rPr>
              <w:t>字，可附页）</w:t>
            </w: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</w:rPr>
            </w:pP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</w:rPr>
            </w:pP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</w:rPr>
            </w:pP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</w:rPr>
            </w:pP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</w:rPr>
            </w:pPr>
          </w:p>
          <w:p w:rsidR="000F28FF" w:rsidRDefault="000F28F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0F28FF">
        <w:trPr>
          <w:trHeight w:val="535"/>
          <w:jc w:val="center"/>
        </w:trPr>
        <w:tc>
          <w:tcPr>
            <w:tcW w:w="3362" w:type="dxa"/>
            <w:gridSpan w:val="2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评选要求</w:t>
            </w:r>
          </w:p>
        </w:tc>
        <w:tc>
          <w:tcPr>
            <w:tcW w:w="7305" w:type="dxa"/>
            <w:gridSpan w:val="4"/>
            <w:vAlign w:val="center"/>
          </w:tcPr>
          <w:p w:rsidR="000F28FF" w:rsidRDefault="00B23C48">
            <w:pPr>
              <w:spacing w:line="240" w:lineRule="exac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（简述过去</w:t>
            </w:r>
            <w:r>
              <w:rPr>
                <w:rFonts w:ascii="仿宋" w:eastAsia="仿宋" w:hAnsi="仿宋" w:cs="宋体"/>
              </w:rPr>
              <w:t>1</w:t>
            </w:r>
            <w:r>
              <w:rPr>
                <w:rFonts w:ascii="仿宋" w:eastAsia="仿宋" w:hAnsi="仿宋" w:cs="宋体" w:hint="eastAsia"/>
              </w:rPr>
              <w:t>年来企业品牌市场销售情况、市场占有率和参与社会公益活动情况等）</w:t>
            </w:r>
          </w:p>
          <w:p w:rsidR="000F28FF" w:rsidRDefault="000F28FF">
            <w:pPr>
              <w:spacing w:line="240" w:lineRule="exact"/>
              <w:rPr>
                <w:rFonts w:ascii="仿宋" w:eastAsia="仿宋" w:hAnsi="仿宋" w:cs="宋体"/>
              </w:rPr>
            </w:pPr>
          </w:p>
          <w:p w:rsidR="000F28FF" w:rsidRDefault="000F28FF">
            <w:pPr>
              <w:spacing w:line="240" w:lineRule="exact"/>
              <w:rPr>
                <w:rFonts w:ascii="仿宋" w:eastAsia="仿宋" w:hAnsi="仿宋" w:cs="宋体"/>
              </w:rPr>
            </w:pPr>
          </w:p>
          <w:p w:rsidR="000F28FF" w:rsidRDefault="000F28FF">
            <w:pPr>
              <w:spacing w:line="240" w:lineRule="exact"/>
              <w:rPr>
                <w:rFonts w:ascii="仿宋" w:eastAsia="仿宋" w:hAnsi="仿宋" w:cs="宋体"/>
              </w:rPr>
            </w:pPr>
          </w:p>
          <w:p w:rsidR="000F28FF" w:rsidRDefault="000F28FF">
            <w:pPr>
              <w:spacing w:line="240" w:lineRule="exact"/>
              <w:rPr>
                <w:rFonts w:ascii="仿宋" w:eastAsia="仿宋" w:hAnsi="仿宋" w:cs="宋体"/>
              </w:rPr>
            </w:pPr>
          </w:p>
          <w:p w:rsidR="000F28FF" w:rsidRDefault="000F28FF">
            <w:pPr>
              <w:spacing w:line="240" w:lineRule="exact"/>
              <w:rPr>
                <w:rFonts w:ascii="仿宋" w:eastAsia="仿宋" w:hAnsi="仿宋" w:cs="宋体"/>
              </w:rPr>
            </w:pPr>
          </w:p>
          <w:p w:rsidR="000F28FF" w:rsidRDefault="000F28FF">
            <w:pPr>
              <w:spacing w:line="240" w:lineRule="exact"/>
              <w:rPr>
                <w:rFonts w:ascii="仿宋" w:eastAsia="仿宋" w:hAnsi="仿宋" w:cs="宋体"/>
              </w:rPr>
            </w:pPr>
          </w:p>
        </w:tc>
      </w:tr>
      <w:tr w:rsidR="000F28FF">
        <w:trPr>
          <w:trHeight w:val="535"/>
          <w:jc w:val="center"/>
        </w:trPr>
        <w:tc>
          <w:tcPr>
            <w:tcW w:w="3362" w:type="dxa"/>
            <w:gridSpan w:val="2"/>
            <w:vAlign w:val="center"/>
          </w:tcPr>
          <w:p w:rsidR="000F28FF" w:rsidRDefault="00B23C48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参评单位意见</w:t>
            </w:r>
          </w:p>
        </w:tc>
        <w:tc>
          <w:tcPr>
            <w:tcW w:w="7305" w:type="dxa"/>
            <w:gridSpan w:val="4"/>
            <w:vAlign w:val="center"/>
          </w:tcPr>
          <w:p w:rsidR="000F28FF" w:rsidRDefault="00B23C48">
            <w:pPr>
              <w:spacing w:line="500" w:lineRule="exact"/>
              <w:rPr>
                <w:rFonts w:ascii="仿宋" w:eastAsia="仿宋" w:hAnsi="仿宋" w:cs="宋体"/>
                <w:lang w:val="zh-CN"/>
              </w:rPr>
            </w:pPr>
            <w:r>
              <w:rPr>
                <w:rFonts w:ascii="仿宋" w:eastAsia="仿宋" w:hAnsi="仿宋" w:cs="宋体" w:hint="eastAsia"/>
                <w:lang w:val="zh-CN"/>
              </w:rPr>
              <w:t>（寄语·中国品牌节）</w:t>
            </w:r>
          </w:p>
          <w:p w:rsidR="000F28FF" w:rsidRDefault="000F28FF">
            <w:pPr>
              <w:spacing w:line="500" w:lineRule="exact"/>
              <w:rPr>
                <w:rFonts w:ascii="仿宋" w:eastAsia="仿宋" w:hAnsi="仿宋" w:cs="宋体"/>
                <w:lang w:val="zh-CN"/>
              </w:rPr>
            </w:pPr>
          </w:p>
          <w:p w:rsidR="000F28FF" w:rsidRDefault="000F28FF">
            <w:pPr>
              <w:spacing w:line="240" w:lineRule="exact"/>
              <w:rPr>
                <w:rFonts w:ascii="仿宋" w:eastAsia="仿宋" w:hAnsi="仿宋" w:cs="宋体"/>
              </w:rPr>
            </w:pPr>
          </w:p>
        </w:tc>
      </w:tr>
      <w:tr w:rsidR="000F28F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02"/>
          <w:jc w:val="center"/>
        </w:trPr>
        <w:tc>
          <w:tcPr>
            <w:tcW w:w="10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FF" w:rsidRDefault="00B23C48">
            <w:pPr>
              <w:tabs>
                <w:tab w:val="left" w:pos="4860"/>
                <w:tab w:val="left" w:pos="6084"/>
              </w:tabs>
              <w:spacing w:line="500" w:lineRule="exact"/>
              <w:ind w:firstLineChars="200" w:firstLine="420"/>
              <w:rPr>
                <w:rFonts w:ascii="仿宋" w:eastAsia="仿宋" w:hAnsi="仿宋" w:cs="宋体"/>
                <w:lang w:val="zh-CN"/>
              </w:rPr>
            </w:pPr>
            <w:r>
              <w:rPr>
                <w:rFonts w:ascii="仿宋" w:eastAsia="仿宋" w:hAnsi="仿宋" w:cs="宋体" w:hint="eastAsia"/>
                <w:lang w:val="zh-CN"/>
              </w:rPr>
              <w:t>同意申报！</w:t>
            </w:r>
          </w:p>
          <w:p w:rsidR="000F28FF" w:rsidRDefault="000F28FF">
            <w:pPr>
              <w:tabs>
                <w:tab w:val="left" w:pos="4860"/>
                <w:tab w:val="left" w:pos="6084"/>
              </w:tabs>
              <w:spacing w:line="500" w:lineRule="exact"/>
              <w:ind w:firstLineChars="200" w:firstLine="420"/>
              <w:rPr>
                <w:rFonts w:ascii="仿宋" w:eastAsia="仿宋" w:hAnsi="仿宋" w:cs="宋体"/>
                <w:lang w:val="zh-CN"/>
              </w:rPr>
            </w:pPr>
          </w:p>
          <w:p w:rsidR="000F28FF" w:rsidRDefault="00B23C48">
            <w:pPr>
              <w:spacing w:line="500" w:lineRule="exact"/>
              <w:jc w:val="center"/>
              <w:rPr>
                <w:rFonts w:ascii="仿宋" w:eastAsia="仿宋" w:hAnsi="仿宋" w:cs="宋体"/>
                <w:lang w:val="zh-CN"/>
              </w:rPr>
            </w:pPr>
            <w:r>
              <w:rPr>
                <w:rFonts w:ascii="仿宋" w:eastAsia="仿宋" w:hAnsi="仿宋" w:cs="宋体" w:hint="eastAsia"/>
              </w:rPr>
              <w:t xml:space="preserve">                      </w:t>
            </w:r>
            <w:r>
              <w:rPr>
                <w:rFonts w:ascii="仿宋" w:eastAsia="仿宋" w:hAnsi="仿宋" w:cs="宋体" w:hint="eastAsia"/>
                <w:lang w:val="zh-CN"/>
              </w:rPr>
              <w:t xml:space="preserve">     单位（公章）：</w:t>
            </w:r>
          </w:p>
          <w:p w:rsidR="000F28FF" w:rsidRDefault="00B23C48">
            <w:pPr>
              <w:spacing w:line="500" w:lineRule="exact"/>
              <w:jc w:val="center"/>
              <w:rPr>
                <w:rFonts w:ascii="仿宋" w:eastAsia="仿宋" w:hAnsi="仿宋" w:cs="宋体"/>
                <w:lang w:val="zh-CN"/>
              </w:rPr>
            </w:pPr>
            <w:r>
              <w:rPr>
                <w:rFonts w:ascii="仿宋" w:eastAsia="仿宋" w:hAnsi="仿宋" w:cs="宋体" w:hint="eastAsia"/>
                <w:lang w:val="zh-CN"/>
              </w:rPr>
              <w:t xml:space="preserve">                         主管领导(签字)：</w:t>
            </w:r>
          </w:p>
          <w:p w:rsidR="000F28FF" w:rsidRDefault="00B23C48">
            <w:pPr>
              <w:spacing w:line="500" w:lineRule="exact"/>
              <w:ind w:right="424"/>
              <w:jc w:val="righ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lang w:val="zh-CN"/>
              </w:rPr>
              <w:t>填报日期：202</w:t>
            </w:r>
            <w:r>
              <w:rPr>
                <w:rFonts w:ascii="仿宋" w:eastAsia="仿宋" w:hAnsi="仿宋" w:cs="宋体" w:hint="eastAsia"/>
              </w:rPr>
              <w:t>2</w:t>
            </w:r>
            <w:r>
              <w:rPr>
                <w:rFonts w:ascii="仿宋" w:eastAsia="仿宋" w:hAnsi="仿宋" w:cs="宋体" w:hint="eastAsia"/>
                <w:lang w:val="zh-CN"/>
              </w:rPr>
              <w:t>年    月   日</w:t>
            </w:r>
          </w:p>
        </w:tc>
      </w:tr>
    </w:tbl>
    <w:p w:rsidR="000F28FF" w:rsidRDefault="000F28FF">
      <w:pPr>
        <w:rPr>
          <w:rFonts w:ascii="Calibri" w:eastAsia="仿宋" w:hAnsi="Calibri" w:cs="Calibri"/>
          <w:b/>
          <w:bCs/>
          <w:kern w:val="0"/>
          <w:sz w:val="28"/>
          <w:szCs w:val="28"/>
        </w:rPr>
      </w:pPr>
    </w:p>
    <w:p w:rsidR="000F28FF" w:rsidRDefault="000F28FF">
      <w:pPr>
        <w:rPr>
          <w:rFonts w:ascii="Calibri" w:eastAsia="仿宋" w:hAnsi="Calibri" w:cs="Calibri"/>
          <w:b/>
          <w:bCs/>
          <w:kern w:val="0"/>
          <w:sz w:val="28"/>
          <w:szCs w:val="28"/>
        </w:rPr>
      </w:pPr>
    </w:p>
    <w:p w:rsidR="000F28FF" w:rsidRDefault="00B23C48">
      <w:pPr>
        <w:rPr>
          <w:rFonts w:ascii="Calibri" w:eastAsia="仿宋" w:hAnsi="Calibri" w:cs="Calibri"/>
          <w:b/>
          <w:bCs/>
          <w:kern w:val="0"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t>五、签章及表格报送</w:t>
      </w:r>
    </w:p>
    <w:p w:rsidR="000F28FF" w:rsidRDefault="00B23C4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所有填报栏目请各企业务必填写完整、仔细核对，保证数据及信息的准确性，并在相应位置签字、盖章。</w:t>
      </w:r>
    </w:p>
    <w:p w:rsidR="000F28FF" w:rsidRDefault="00B23C4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请将填写好的申报表电子版传真至：</w:t>
      </w:r>
      <w:r w:rsidR="000C3ECF">
        <w:rPr>
          <w:rFonts w:ascii="仿宋" w:eastAsia="仿宋" w:hAnsi="仿宋" w:cs="仿宋" w:hint="eastAsia"/>
          <w:color w:val="000000" w:themeColor="text1"/>
          <w:sz w:val="28"/>
          <w:szCs w:val="28"/>
        </w:rPr>
        <w:t>010-51626004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。纸质申报表须连同证明材料一并邮寄至2022第十六届中国品牌节年会组委会。</w:t>
      </w:r>
    </w:p>
    <w:p w:rsidR="000F28FF" w:rsidRDefault="00B23C4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2022第十六届中国品牌节年会组委会：</w:t>
      </w:r>
    </w:p>
    <w:p w:rsidR="000F28FF" w:rsidRDefault="00B23C4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地址：北京市中关村南大街2号数码大厦B座6层</w:t>
      </w:r>
    </w:p>
    <w:p w:rsidR="000F28FF" w:rsidRDefault="00B23C4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邮政编码：100086</w:t>
      </w:r>
    </w:p>
    <w:p w:rsidR="000F28FF" w:rsidRDefault="00B23C4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门户网站：http://www.brandcn.com</w:t>
      </w:r>
    </w:p>
    <w:p w:rsidR="000F28FF" w:rsidRDefault="00B23C4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公司微博：weibo.com/</w:t>
      </w:r>
      <w:proofErr w:type="spell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brandcn</w:t>
      </w:r>
      <w:proofErr w:type="spellEnd"/>
    </w:p>
    <w:p w:rsidR="000F28FF" w:rsidRDefault="00B23C4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联 系 人：黄女士</w:t>
      </w:r>
    </w:p>
    <w:p w:rsidR="000F28FF" w:rsidRDefault="00B23C4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联系方式：13581833882(同微信)</w:t>
      </w:r>
    </w:p>
    <w:p w:rsidR="000F28FF" w:rsidRDefault="00B23C4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公司座机：010-51581108 </w:t>
      </w:r>
    </w:p>
    <w:p w:rsidR="000F28FF" w:rsidRDefault="00B23C4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公司邮箱: huangqiong@brandcn.com </w:t>
      </w:r>
    </w:p>
    <w:p w:rsidR="000F28FF" w:rsidRDefault="000F28FF">
      <w:pPr>
        <w:rPr>
          <w:szCs w:val="21"/>
        </w:rPr>
      </w:pPr>
    </w:p>
    <w:sectPr w:rsidR="000F28FF">
      <w:headerReference w:type="default" r:id="rId6"/>
      <w:footerReference w:type="default" r:id="rId7"/>
      <w:pgSz w:w="11906" w:h="16838"/>
      <w:pgMar w:top="1440" w:right="1800" w:bottom="1440" w:left="1800" w:header="851" w:footer="67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87" w:rsidRDefault="00F82687">
      <w:r>
        <w:separator/>
      </w:r>
    </w:p>
  </w:endnote>
  <w:endnote w:type="continuationSeparator" w:id="0">
    <w:p w:rsidR="00F82687" w:rsidRDefault="00F8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FF" w:rsidRDefault="00F82687">
    <w:pPr>
      <w:pStyle w:val="a3"/>
    </w:pPr>
    <w:r>
      <w:pict>
        <v:rect id="_x0000_i1025" style="width:481.9pt;height:.6pt" o:hralign="center" o:hrstd="t" o:hrnoshade="t" o:hr="t" fillcolor="black" stroked="f"/>
      </w:pict>
    </w:r>
    <w:r w:rsidR="00B23C48">
      <w:rPr>
        <w:noProof/>
      </w:rPr>
      <w:drawing>
        <wp:inline distT="0" distB="0" distL="0" distR="0">
          <wp:extent cx="5274310" cy="452755"/>
          <wp:effectExtent l="0" t="0" r="254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" t="12834" r="9271"/>
                  <a:stretch>
                    <a:fillRect/>
                  </a:stretch>
                </pic:blipFill>
                <pic:spPr>
                  <a:xfrm>
                    <a:off x="0" y="0"/>
                    <a:ext cx="527431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87" w:rsidRDefault="00F82687">
      <w:r>
        <w:separator/>
      </w:r>
    </w:p>
  </w:footnote>
  <w:footnote w:type="continuationSeparator" w:id="0">
    <w:p w:rsidR="00F82687" w:rsidRDefault="00F8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FF" w:rsidRDefault="00B23C4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-57785</wp:posOffset>
          </wp:positionV>
          <wp:extent cx="6113145" cy="527050"/>
          <wp:effectExtent l="0" t="0" r="0" b="6350"/>
          <wp:wrapNone/>
          <wp:docPr id="5" name="图片 5" descr="2021word模板9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2021word模板9-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14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28FF" w:rsidRDefault="000F28FF">
    <w:pPr>
      <w:pStyle w:val="a5"/>
    </w:pPr>
  </w:p>
  <w:p w:rsidR="000F28FF" w:rsidRDefault="000F28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wYmMwZmMxMDFkY2Q0MWYwNWVmZWQxZGZjYTE2MjkifQ=="/>
  </w:docVars>
  <w:rsids>
    <w:rsidRoot w:val="007F257F"/>
    <w:rsid w:val="00050D68"/>
    <w:rsid w:val="000C3ECF"/>
    <w:rsid w:val="000F28FF"/>
    <w:rsid w:val="00120FA9"/>
    <w:rsid w:val="00133E73"/>
    <w:rsid w:val="0018350B"/>
    <w:rsid w:val="00254807"/>
    <w:rsid w:val="002F441F"/>
    <w:rsid w:val="00462029"/>
    <w:rsid w:val="00467DEF"/>
    <w:rsid w:val="00485701"/>
    <w:rsid w:val="00556185"/>
    <w:rsid w:val="00675068"/>
    <w:rsid w:val="006F3659"/>
    <w:rsid w:val="00704E19"/>
    <w:rsid w:val="007D2275"/>
    <w:rsid w:val="007F257F"/>
    <w:rsid w:val="00825A2C"/>
    <w:rsid w:val="008A557F"/>
    <w:rsid w:val="00917905"/>
    <w:rsid w:val="00AA469E"/>
    <w:rsid w:val="00B23C48"/>
    <w:rsid w:val="00D248FF"/>
    <w:rsid w:val="00D55DF0"/>
    <w:rsid w:val="00D56343"/>
    <w:rsid w:val="00E22C0E"/>
    <w:rsid w:val="00EE3B83"/>
    <w:rsid w:val="00EF74EF"/>
    <w:rsid w:val="00F44F27"/>
    <w:rsid w:val="00F82687"/>
    <w:rsid w:val="0C407B91"/>
    <w:rsid w:val="0F967738"/>
    <w:rsid w:val="1ACB745E"/>
    <w:rsid w:val="1D5D3F17"/>
    <w:rsid w:val="20407D31"/>
    <w:rsid w:val="35DA08B8"/>
    <w:rsid w:val="377522A3"/>
    <w:rsid w:val="3C923C2E"/>
    <w:rsid w:val="59AD759B"/>
    <w:rsid w:val="59B13B20"/>
    <w:rsid w:val="5E6B10EC"/>
    <w:rsid w:val="64183E63"/>
    <w:rsid w:val="701353BC"/>
    <w:rsid w:val="70905A38"/>
    <w:rsid w:val="767B6F24"/>
    <w:rsid w:val="777E11BC"/>
    <w:rsid w:val="7B8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82D92"/>
  <w15:docId w15:val="{58A836DC-3132-4976-A589-2D5A631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24538</dc:creator>
  <cp:lastModifiedBy>Administrator</cp:lastModifiedBy>
  <cp:revision>41</cp:revision>
  <dcterms:created xsi:type="dcterms:W3CDTF">2022-04-26T08:36:00Z</dcterms:created>
  <dcterms:modified xsi:type="dcterms:W3CDTF">2022-07-12T08:30:00Z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eyJoZGlkIjoiNmIwYmMwZmMxMDFkY2Q0MWYwNWVmZWQxZGZjYTE2MjkifQ==</vt:lpwstr>
  </property>
  <property fmtid="{D5CDD505-2E9C-101B-9397-08002B2CF9AE}" pid="4" name="ICV">
    <vt:lpwstr>7DDEA41F780149D3BA2B4F2F77ADD7AF</vt:lpwstr>
  </property>
</Properties>
</file>